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85" w:rsidRDefault="00616A41" w:rsidP="009A2685">
      <w:pPr>
        <w:jc w:val="center"/>
      </w:pPr>
      <w:r w:rsidRPr="00616A41">
        <w:rPr>
          <w:noProof/>
          <w:lang w:eastAsia="en-CA"/>
        </w:rPr>
        <w:drawing>
          <wp:inline distT="0" distB="0" distL="0" distR="0" wp14:anchorId="68B47A72" wp14:editId="621B028F">
            <wp:extent cx="5943600"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25830"/>
                    </a:xfrm>
                    <a:prstGeom prst="rect">
                      <a:avLst/>
                    </a:prstGeom>
                  </pic:spPr>
                </pic:pic>
              </a:graphicData>
            </a:graphic>
          </wp:inline>
        </w:drawing>
      </w:r>
    </w:p>
    <w:tbl>
      <w:tblPr>
        <w:tblStyle w:val="TableGrid"/>
        <w:tblW w:w="0" w:type="auto"/>
        <w:tblLook w:val="04A0" w:firstRow="1" w:lastRow="0" w:firstColumn="1" w:lastColumn="0" w:noHBand="0" w:noVBand="1"/>
      </w:tblPr>
      <w:tblGrid>
        <w:gridCol w:w="2358"/>
        <w:gridCol w:w="450"/>
        <w:gridCol w:w="2430"/>
        <w:gridCol w:w="4140"/>
      </w:tblGrid>
      <w:tr w:rsidR="009A2685" w:rsidTr="007F1962">
        <w:tc>
          <w:tcPr>
            <w:tcW w:w="2358" w:type="dxa"/>
            <w:tcBorders>
              <w:right w:val="single" w:sz="4" w:space="0" w:color="auto"/>
            </w:tcBorders>
          </w:tcPr>
          <w:p w:rsidR="009A2685" w:rsidRPr="00F43D90" w:rsidRDefault="008517B6" w:rsidP="007F1962">
            <w:pPr>
              <w:jc w:val="center"/>
              <w:rPr>
                <w:b/>
                <w:sz w:val="36"/>
                <w:szCs w:val="36"/>
              </w:rPr>
            </w:pPr>
            <w:r>
              <w:rPr>
                <w:b/>
                <w:sz w:val="36"/>
                <w:szCs w:val="36"/>
              </w:rPr>
              <w:t>MWSA</w:t>
            </w:r>
            <w:r w:rsidR="009A2685" w:rsidRPr="00F43D90">
              <w:rPr>
                <w:b/>
                <w:sz w:val="36"/>
                <w:szCs w:val="36"/>
              </w:rPr>
              <w:t xml:space="preserve"> Policy</w:t>
            </w:r>
          </w:p>
        </w:tc>
        <w:tc>
          <w:tcPr>
            <w:tcW w:w="450" w:type="dxa"/>
            <w:tcBorders>
              <w:top w:val="nil"/>
              <w:left w:val="single" w:sz="4" w:space="0" w:color="auto"/>
              <w:bottom w:val="nil"/>
              <w:right w:val="single" w:sz="4" w:space="0" w:color="auto"/>
            </w:tcBorders>
          </w:tcPr>
          <w:p w:rsidR="009A2685" w:rsidRDefault="009A2685" w:rsidP="007F1962"/>
        </w:tc>
        <w:tc>
          <w:tcPr>
            <w:tcW w:w="2430" w:type="dxa"/>
            <w:tcBorders>
              <w:left w:val="single" w:sz="4" w:space="0" w:color="auto"/>
            </w:tcBorders>
            <w:vAlign w:val="center"/>
          </w:tcPr>
          <w:p w:rsidR="009A2685" w:rsidRPr="00F43D90" w:rsidRDefault="009A2685" w:rsidP="007F1962">
            <w:pPr>
              <w:rPr>
                <w:b/>
                <w:u w:val="single"/>
              </w:rPr>
            </w:pPr>
            <w:bookmarkStart w:id="0" w:name="_GoBack"/>
            <w:bookmarkEnd w:id="0"/>
          </w:p>
        </w:tc>
        <w:tc>
          <w:tcPr>
            <w:tcW w:w="4140" w:type="dxa"/>
            <w:vAlign w:val="center"/>
          </w:tcPr>
          <w:p w:rsidR="009A2685" w:rsidRDefault="009A2685" w:rsidP="007F1962"/>
        </w:tc>
      </w:tr>
    </w:tbl>
    <w:p w:rsidR="009A2685" w:rsidRDefault="009A2685" w:rsidP="009A2685"/>
    <w:tbl>
      <w:tblPr>
        <w:tblStyle w:val="TableGrid"/>
        <w:tblW w:w="9394" w:type="dxa"/>
        <w:tblLook w:val="04A0" w:firstRow="1" w:lastRow="0" w:firstColumn="1" w:lastColumn="0" w:noHBand="0" w:noVBand="1"/>
      </w:tblPr>
      <w:tblGrid>
        <w:gridCol w:w="1564"/>
        <w:gridCol w:w="1564"/>
        <w:gridCol w:w="1564"/>
        <w:gridCol w:w="1564"/>
        <w:gridCol w:w="1564"/>
        <w:gridCol w:w="1574"/>
      </w:tblGrid>
      <w:tr w:rsidR="009A2685" w:rsidTr="007F1962">
        <w:trPr>
          <w:trHeight w:val="340"/>
        </w:trPr>
        <w:tc>
          <w:tcPr>
            <w:tcW w:w="9394" w:type="dxa"/>
            <w:gridSpan w:val="6"/>
            <w:tcBorders>
              <w:right w:val="single" w:sz="4" w:space="0" w:color="auto"/>
            </w:tcBorders>
          </w:tcPr>
          <w:p w:rsidR="009A2685" w:rsidRPr="00445775" w:rsidRDefault="009A2685" w:rsidP="007F1962">
            <w:pPr>
              <w:rPr>
                <w:sz w:val="28"/>
                <w:szCs w:val="28"/>
              </w:rPr>
            </w:pPr>
            <w:r w:rsidRPr="00445775">
              <w:rPr>
                <w:b/>
                <w:sz w:val="28"/>
                <w:szCs w:val="28"/>
                <w:u w:val="single"/>
              </w:rPr>
              <w:t>Policy Type:</w:t>
            </w:r>
          </w:p>
        </w:tc>
      </w:tr>
      <w:tr w:rsidR="009A2685" w:rsidTr="007F1962">
        <w:trPr>
          <w:trHeight w:val="1096"/>
        </w:trPr>
        <w:tc>
          <w:tcPr>
            <w:tcW w:w="1564" w:type="dxa"/>
          </w:tcPr>
          <w:p w:rsidR="009A2685" w:rsidRDefault="009A2685" w:rsidP="007F1962">
            <w:pPr>
              <w:jc w:val="center"/>
            </w:pPr>
            <w:r>
              <w:t>Structure</w:t>
            </w:r>
          </w:p>
          <w:p w:rsidR="009A2685" w:rsidRDefault="009A2685" w:rsidP="007F1962">
            <w:pPr>
              <w:jc w:val="center"/>
            </w:pPr>
            <w:r>
              <w:rPr>
                <w:noProof/>
                <w:lang w:eastAsia="en-CA"/>
              </w:rPr>
              <mc:AlternateContent>
                <mc:Choice Requires="wps">
                  <w:drawing>
                    <wp:anchor distT="0" distB="0" distL="114300" distR="114300" simplePos="0" relativeHeight="251660288" behindDoc="0" locked="0" layoutInCell="1" allowOverlap="1" wp14:anchorId="68096CC5" wp14:editId="4C9EC211">
                      <wp:simplePos x="0" y="0"/>
                      <wp:positionH relativeFrom="column">
                        <wp:posOffset>276225</wp:posOffset>
                      </wp:positionH>
                      <wp:positionV relativeFrom="paragraph">
                        <wp:posOffset>85725</wp:posOffset>
                      </wp:positionV>
                      <wp:extent cx="23812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9A2685" w:rsidRPr="009A2685" w:rsidRDefault="009A2685" w:rsidP="009A2685">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6.75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">
                      <v:textbox>
                        <w:txbxContent>
                          <w:p w:rsidR="009A2685" w:rsidRPr="009A2685" w:rsidRDefault="009A2685" w:rsidP="009A2685">
                            <w:pPr>
                              <w:rPr>
                                <w:lang w:val="en-US"/>
                              </w:rPr>
                            </w:pPr>
                            <w:r>
                              <w:rPr>
                                <w:lang w:val="en-US"/>
                              </w:rPr>
                              <w:t>X</w:t>
                            </w:r>
                          </w:p>
                        </w:txbxContent>
                      </v:textbox>
                    </v:shape>
                  </w:pict>
                </mc:Fallback>
              </mc:AlternateContent>
            </w:r>
          </w:p>
          <w:p w:rsidR="009A2685" w:rsidRDefault="009A2685" w:rsidP="007F1962">
            <w:pPr>
              <w:jc w:val="center"/>
            </w:pPr>
          </w:p>
          <w:p w:rsidR="009A2685" w:rsidRDefault="009A2685" w:rsidP="007F1962">
            <w:pPr>
              <w:jc w:val="center"/>
            </w:pPr>
          </w:p>
        </w:tc>
        <w:tc>
          <w:tcPr>
            <w:tcW w:w="1564" w:type="dxa"/>
            <w:tcBorders>
              <w:top w:val="single" w:sz="4" w:space="0" w:color="auto"/>
            </w:tcBorders>
          </w:tcPr>
          <w:p w:rsidR="009A2685" w:rsidRDefault="009A2685" w:rsidP="007F1962">
            <w:pPr>
              <w:jc w:val="center"/>
            </w:pPr>
            <w:r>
              <w:rPr>
                <w:noProof/>
                <w:lang w:eastAsia="en-CA"/>
              </w:rPr>
              <mc:AlternateContent>
                <mc:Choice Requires="wps">
                  <w:drawing>
                    <wp:anchor distT="0" distB="0" distL="114300" distR="114300" simplePos="0" relativeHeight="251661312" behindDoc="0" locked="0" layoutInCell="1" allowOverlap="1" wp14:anchorId="0187F3BA" wp14:editId="579DC91C">
                      <wp:simplePos x="0" y="0"/>
                      <wp:positionH relativeFrom="column">
                        <wp:posOffset>262890</wp:posOffset>
                      </wp:positionH>
                      <wp:positionV relativeFrom="paragraph">
                        <wp:posOffset>255905</wp:posOffset>
                      </wp:positionV>
                      <wp:extent cx="238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9A2685" w:rsidRDefault="009A2685" w:rsidP="009A2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7pt;margin-top:20.1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">
                      <v:textbox>
                        <w:txbxContent>
                          <w:p w:rsidR="009A2685" w:rsidRDefault="009A2685" w:rsidP="009A2685"/>
                        </w:txbxContent>
                      </v:textbox>
                    </v:shape>
                  </w:pict>
                </mc:Fallback>
              </mc:AlternateContent>
            </w:r>
            <w:r>
              <w:t>Objectives</w:t>
            </w:r>
          </w:p>
        </w:tc>
        <w:tc>
          <w:tcPr>
            <w:tcW w:w="1564" w:type="dxa"/>
            <w:tcBorders>
              <w:top w:val="single" w:sz="4" w:space="0" w:color="auto"/>
            </w:tcBorders>
          </w:tcPr>
          <w:p w:rsidR="009A2685" w:rsidRDefault="009A2685" w:rsidP="007F1962">
            <w:pPr>
              <w:jc w:val="center"/>
            </w:pPr>
            <w:r>
              <w:rPr>
                <w:noProof/>
                <w:lang w:eastAsia="en-CA"/>
              </w:rPr>
              <mc:AlternateContent>
                <mc:Choice Requires="wps">
                  <w:drawing>
                    <wp:anchor distT="0" distB="0" distL="114300" distR="114300" simplePos="0" relativeHeight="251662336" behindDoc="0" locked="0" layoutInCell="1" allowOverlap="1" wp14:anchorId="5B392D42" wp14:editId="3B8A2C78">
                      <wp:simplePos x="0" y="0"/>
                      <wp:positionH relativeFrom="column">
                        <wp:posOffset>240030</wp:posOffset>
                      </wp:positionH>
                      <wp:positionV relativeFrom="paragraph">
                        <wp:posOffset>255905</wp:posOffset>
                      </wp:positionV>
                      <wp:extent cx="238125" cy="228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9A2685" w:rsidRDefault="009A2685" w:rsidP="009A2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9pt;margin-top:20.15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">
                      <v:textbox>
                        <w:txbxContent>
                          <w:p w:rsidR="009A2685" w:rsidRDefault="009A2685" w:rsidP="009A2685"/>
                        </w:txbxContent>
                      </v:textbox>
                    </v:shape>
                  </w:pict>
                </mc:Fallback>
              </mc:AlternateContent>
            </w:r>
            <w:r>
              <w:t>Registration</w:t>
            </w:r>
          </w:p>
        </w:tc>
        <w:tc>
          <w:tcPr>
            <w:tcW w:w="1564" w:type="dxa"/>
            <w:tcBorders>
              <w:top w:val="single" w:sz="4" w:space="0" w:color="auto"/>
            </w:tcBorders>
          </w:tcPr>
          <w:p w:rsidR="009A2685" w:rsidRDefault="009A2685" w:rsidP="007F1962">
            <w:pPr>
              <w:jc w:val="center"/>
            </w:pPr>
            <w:r>
              <w:rPr>
                <w:noProof/>
                <w:lang w:eastAsia="en-CA"/>
              </w:rPr>
              <mc:AlternateContent>
                <mc:Choice Requires="wps">
                  <w:drawing>
                    <wp:anchor distT="0" distB="0" distL="114300" distR="114300" simplePos="0" relativeHeight="251663360" behindDoc="0" locked="0" layoutInCell="1" allowOverlap="1" wp14:anchorId="3ED8DC39" wp14:editId="20854E60">
                      <wp:simplePos x="0" y="0"/>
                      <wp:positionH relativeFrom="column">
                        <wp:posOffset>293370</wp:posOffset>
                      </wp:positionH>
                      <wp:positionV relativeFrom="paragraph">
                        <wp:posOffset>351155</wp:posOffset>
                      </wp:positionV>
                      <wp:extent cx="23812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9A2685" w:rsidRDefault="009A2685" w:rsidP="009A2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1pt;margin-top:27.65pt;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">
                      <v:textbox>
                        <w:txbxContent>
                          <w:p w:rsidR="009A2685" w:rsidRDefault="009A2685" w:rsidP="009A2685"/>
                        </w:txbxContent>
                      </v:textbox>
                    </v:shape>
                  </w:pict>
                </mc:Fallback>
              </mc:AlternateContent>
            </w:r>
            <w:r>
              <w:t>Game Regulation</w:t>
            </w:r>
          </w:p>
        </w:tc>
        <w:tc>
          <w:tcPr>
            <w:tcW w:w="1564" w:type="dxa"/>
            <w:tcBorders>
              <w:top w:val="single" w:sz="4" w:space="0" w:color="auto"/>
            </w:tcBorders>
          </w:tcPr>
          <w:p w:rsidR="009A2685" w:rsidRDefault="009A2685" w:rsidP="007F1962">
            <w:pPr>
              <w:jc w:val="center"/>
            </w:pPr>
            <w:r>
              <w:rPr>
                <w:noProof/>
                <w:lang w:eastAsia="en-CA"/>
              </w:rPr>
              <mc:AlternateContent>
                <mc:Choice Requires="wps">
                  <w:drawing>
                    <wp:anchor distT="0" distB="0" distL="114300" distR="114300" simplePos="0" relativeHeight="251664384" behindDoc="0" locked="0" layoutInCell="1" allowOverlap="1" wp14:anchorId="351C8048" wp14:editId="217227F8">
                      <wp:simplePos x="0" y="0"/>
                      <wp:positionH relativeFrom="column">
                        <wp:posOffset>260985</wp:posOffset>
                      </wp:positionH>
                      <wp:positionV relativeFrom="paragraph">
                        <wp:posOffset>265430</wp:posOffset>
                      </wp:positionV>
                      <wp:extent cx="23812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9A2685" w:rsidRDefault="009A2685" w:rsidP="009A2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5pt;margin-top:20.9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">
                      <v:textbox>
                        <w:txbxContent>
                          <w:p w:rsidR="009A2685" w:rsidRDefault="009A2685" w:rsidP="009A2685"/>
                        </w:txbxContent>
                      </v:textbox>
                    </v:shape>
                  </w:pict>
                </mc:Fallback>
              </mc:AlternateContent>
            </w:r>
            <w:r>
              <w:t>Discipline</w:t>
            </w:r>
          </w:p>
        </w:tc>
        <w:tc>
          <w:tcPr>
            <w:tcW w:w="1570" w:type="dxa"/>
            <w:tcBorders>
              <w:top w:val="single" w:sz="4" w:space="0" w:color="auto"/>
            </w:tcBorders>
          </w:tcPr>
          <w:p w:rsidR="009A2685" w:rsidRDefault="009A2685" w:rsidP="007F1962">
            <w:pPr>
              <w:jc w:val="center"/>
            </w:pPr>
            <w:r>
              <w:rPr>
                <w:noProof/>
                <w:lang w:eastAsia="en-CA"/>
              </w:rPr>
              <mc:AlternateContent>
                <mc:Choice Requires="wps">
                  <w:drawing>
                    <wp:anchor distT="0" distB="0" distL="114300" distR="114300" simplePos="0" relativeHeight="251665408" behindDoc="0" locked="0" layoutInCell="1" allowOverlap="1" wp14:anchorId="33741875" wp14:editId="07DAFF4C">
                      <wp:simplePos x="0" y="0"/>
                      <wp:positionH relativeFrom="column">
                        <wp:posOffset>266700</wp:posOffset>
                      </wp:positionH>
                      <wp:positionV relativeFrom="paragraph">
                        <wp:posOffset>274955</wp:posOffset>
                      </wp:positionV>
                      <wp:extent cx="2381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9A2685" w:rsidRPr="00D77AF9" w:rsidRDefault="009A2685" w:rsidP="009A2685">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pt;margin-top:21.6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Mf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">
                      <v:textbox>
                        <w:txbxContent>
                          <w:p w:rsidR="009A2685" w:rsidRPr="00D77AF9" w:rsidRDefault="009A2685" w:rsidP="009A2685">
                            <w:pPr>
                              <w:rPr>
                                <w:lang w:val="en-US"/>
                              </w:rPr>
                            </w:pPr>
                            <w:r>
                              <w:rPr>
                                <w:lang w:val="en-US"/>
                              </w:rPr>
                              <w:t>X</w:t>
                            </w:r>
                          </w:p>
                        </w:txbxContent>
                      </v:textbox>
                    </v:shape>
                  </w:pict>
                </mc:Fallback>
              </mc:AlternateContent>
            </w:r>
            <w:r>
              <w:t>Security</w:t>
            </w:r>
          </w:p>
        </w:tc>
      </w:tr>
    </w:tbl>
    <w:p w:rsidR="009A2685" w:rsidRDefault="009A2685" w:rsidP="009A2685">
      <w:pPr>
        <w:spacing w:after="0"/>
        <w:rPr>
          <w:b/>
        </w:rPr>
      </w:pPr>
    </w:p>
    <w:p w:rsidR="009A2685" w:rsidRDefault="009A2685" w:rsidP="009A2685">
      <w:pPr>
        <w:pBdr>
          <w:bottom w:val="single" w:sz="6" w:space="1" w:color="auto"/>
        </w:pBdr>
        <w:spacing w:after="0"/>
        <w:rPr>
          <w:b/>
          <w:sz w:val="28"/>
          <w:szCs w:val="28"/>
        </w:rPr>
      </w:pPr>
      <w:r w:rsidRPr="00445775">
        <w:rPr>
          <w:b/>
          <w:sz w:val="28"/>
          <w:szCs w:val="28"/>
        </w:rPr>
        <w:t>Title</w:t>
      </w:r>
      <w:r>
        <w:rPr>
          <w:b/>
          <w:sz w:val="28"/>
          <w:szCs w:val="28"/>
        </w:rPr>
        <w:t xml:space="preserve">:  EMSA </w:t>
      </w:r>
      <w:r w:rsidR="008517B6">
        <w:rPr>
          <w:b/>
          <w:sz w:val="28"/>
          <w:szCs w:val="28"/>
        </w:rPr>
        <w:t>Mill Woods</w:t>
      </w:r>
      <w:r>
        <w:rPr>
          <w:b/>
          <w:sz w:val="28"/>
          <w:szCs w:val="28"/>
        </w:rPr>
        <w:t xml:space="preserve"> COVID-19 Response Plan</w:t>
      </w:r>
    </w:p>
    <w:p w:rsidR="00952430" w:rsidRDefault="00952430"/>
    <w:tbl>
      <w:tblPr>
        <w:tblStyle w:val="TableGrid"/>
        <w:tblW w:w="0" w:type="auto"/>
        <w:tblLook w:val="04A0" w:firstRow="1" w:lastRow="0" w:firstColumn="1" w:lastColumn="0" w:noHBand="0" w:noVBand="1"/>
      </w:tblPr>
      <w:tblGrid>
        <w:gridCol w:w="2405"/>
        <w:gridCol w:w="6945"/>
      </w:tblGrid>
      <w:tr w:rsidR="00952430" w:rsidTr="00952430">
        <w:tc>
          <w:tcPr>
            <w:tcW w:w="2405" w:type="dxa"/>
          </w:tcPr>
          <w:p w:rsidR="00952430" w:rsidRDefault="00952430">
            <w:r>
              <w:t>COVID-19 Designated Single Point of Contact (SPOC)</w:t>
            </w:r>
          </w:p>
        </w:tc>
        <w:tc>
          <w:tcPr>
            <w:tcW w:w="6945" w:type="dxa"/>
          </w:tcPr>
          <w:p w:rsidR="00952430" w:rsidRDefault="00952430" w:rsidP="008517B6">
            <w:r>
              <w:t xml:space="preserve">The EMSA </w:t>
            </w:r>
            <w:r w:rsidR="008517B6">
              <w:t>Mill Woods</w:t>
            </w:r>
            <w:r>
              <w:t xml:space="preserve"> SPOC will be </w:t>
            </w:r>
            <w:r w:rsidR="008517B6">
              <w:t xml:space="preserve">Angie </w:t>
            </w:r>
            <w:proofErr w:type="spellStart"/>
            <w:r w:rsidR="008517B6">
              <w:t>Sych</w:t>
            </w:r>
            <w:proofErr w:type="spellEnd"/>
            <w:r>
              <w:t xml:space="preserve">, Executive Director. You may reach out to her via email </w:t>
            </w:r>
            <w:hyperlink r:id="rId7" w:history="1">
              <w:r w:rsidR="008517B6" w:rsidRPr="00633160">
                <w:rPr>
                  <w:rStyle w:val="Hyperlink"/>
                </w:rPr>
                <w:t>execdir@millwoodssoccer.ca</w:t>
              </w:r>
            </w:hyperlink>
            <w:r w:rsidR="008517B6">
              <w:t xml:space="preserve"> </w:t>
            </w:r>
          </w:p>
        </w:tc>
      </w:tr>
      <w:tr w:rsidR="00952430" w:rsidTr="00952430">
        <w:tc>
          <w:tcPr>
            <w:tcW w:w="2405" w:type="dxa"/>
          </w:tcPr>
          <w:p w:rsidR="00952430" w:rsidRDefault="00952430">
            <w:r>
              <w:t>Communication System</w:t>
            </w:r>
          </w:p>
        </w:tc>
        <w:tc>
          <w:tcPr>
            <w:tcW w:w="6945" w:type="dxa"/>
          </w:tcPr>
          <w:p w:rsidR="00952430" w:rsidRDefault="00952430">
            <w:r>
              <w:t>Coaches, staff, officials and families should self-report to the SPOC if:</w:t>
            </w:r>
          </w:p>
          <w:p w:rsidR="00952430" w:rsidRDefault="00952430" w:rsidP="00952430">
            <w:pPr>
              <w:pStyle w:val="ListParagraph"/>
              <w:numPr>
                <w:ilvl w:val="0"/>
                <w:numId w:val="1"/>
              </w:numPr>
            </w:pPr>
            <w:r>
              <w:t>They have symptoms of COVID-19</w:t>
            </w:r>
          </w:p>
          <w:p w:rsidR="00952430" w:rsidRDefault="00952430" w:rsidP="00952430">
            <w:pPr>
              <w:pStyle w:val="ListParagraph"/>
              <w:numPr>
                <w:ilvl w:val="0"/>
                <w:numId w:val="1"/>
              </w:numPr>
            </w:pPr>
            <w:r>
              <w:t>A positive test for COVID-19 is recorded, or</w:t>
            </w:r>
          </w:p>
          <w:p w:rsidR="00952430" w:rsidRDefault="00952430" w:rsidP="00952430">
            <w:pPr>
              <w:pStyle w:val="ListParagraph"/>
              <w:numPr>
                <w:ilvl w:val="0"/>
                <w:numId w:val="1"/>
              </w:numPr>
            </w:pPr>
            <w:r>
              <w:t>Were exposed to someone with COVID-19 within the last 14 days</w:t>
            </w:r>
          </w:p>
        </w:tc>
      </w:tr>
      <w:tr w:rsidR="009A2685" w:rsidTr="00952430">
        <w:tc>
          <w:tcPr>
            <w:tcW w:w="2405" w:type="dxa"/>
          </w:tcPr>
          <w:p w:rsidR="009A2685" w:rsidRDefault="009A2685">
            <w:r>
              <w:t>How to Report</w:t>
            </w:r>
          </w:p>
        </w:tc>
        <w:tc>
          <w:tcPr>
            <w:tcW w:w="6945" w:type="dxa"/>
          </w:tcPr>
          <w:p w:rsidR="009A2685" w:rsidRDefault="009A2685">
            <w:r>
              <w:t xml:space="preserve">When reporting to the SPOC you may do so via email: </w:t>
            </w:r>
            <w:hyperlink r:id="rId8" w:history="1">
              <w:r w:rsidR="008517B6" w:rsidRPr="00633160">
                <w:rPr>
                  <w:rStyle w:val="Hyperlink"/>
                </w:rPr>
                <w:t>execdir@millwoodssoccer.ca</w:t>
              </w:r>
            </w:hyperlink>
            <w:r w:rsidR="008517B6">
              <w:t xml:space="preserve"> </w:t>
            </w:r>
            <w:r>
              <w:t xml:space="preserve"> as well as via phone 780-</w:t>
            </w:r>
            <w:r w:rsidR="008517B6">
              <w:t>468-5233</w:t>
            </w:r>
            <w:r>
              <w:t xml:space="preserve"> X</w:t>
            </w:r>
            <w:r w:rsidR="008517B6">
              <w:t>1</w:t>
            </w:r>
            <w:r>
              <w:t xml:space="preserve"> (this line will be monitored 1 time per day)</w:t>
            </w:r>
          </w:p>
          <w:p w:rsidR="009A2685" w:rsidRDefault="009A2685">
            <w:r>
              <w:t>If a coach notes a symptomatic player they as well as the family should report this to SPOC.</w:t>
            </w:r>
          </w:p>
          <w:p w:rsidR="009A2685" w:rsidRDefault="009A2685">
            <w:r>
              <w:t>If an individual experiences symptoms or tests positive outside a soccer activity that individual or guardian should report this to SPOC.</w:t>
            </w:r>
          </w:p>
          <w:p w:rsidR="009A2685" w:rsidRDefault="009A2685">
            <w:r>
              <w:t>When reporting to SPOC: Pleas provide individuals full name, the symptoms if any, the date symptoms began and the date they tested positive if this is the case.</w:t>
            </w:r>
          </w:p>
        </w:tc>
      </w:tr>
      <w:tr w:rsidR="00952430" w:rsidTr="00952430">
        <w:tc>
          <w:tcPr>
            <w:tcW w:w="2405" w:type="dxa"/>
          </w:tcPr>
          <w:p w:rsidR="00952430" w:rsidRDefault="00952430">
            <w:r>
              <w:t xml:space="preserve">Isolate </w:t>
            </w:r>
          </w:p>
        </w:tc>
        <w:tc>
          <w:tcPr>
            <w:tcW w:w="6945" w:type="dxa"/>
          </w:tcPr>
          <w:p w:rsidR="00952430" w:rsidRDefault="00952430">
            <w:r>
              <w:t>Coaches, Staff, officials, players and families must not attend a soccer activity if they are sick. They should notify the SPOC if someone becomes sick with COVID-19 Symptoms or has tested positive.</w:t>
            </w:r>
          </w:p>
          <w:p w:rsidR="00952430" w:rsidRDefault="00952430" w:rsidP="00952430">
            <w:r>
              <w:t>In the event the individual becomes ill with covid-19 symptoms during an event they must immediately separate and isolate and follow health agency guidelines. Any individuals who have has close contact with a person who has symptoms should be separated and sent home as well.</w:t>
            </w:r>
          </w:p>
        </w:tc>
      </w:tr>
      <w:tr w:rsidR="00952430" w:rsidTr="00952430">
        <w:tc>
          <w:tcPr>
            <w:tcW w:w="2405" w:type="dxa"/>
          </w:tcPr>
          <w:p w:rsidR="00952430" w:rsidRDefault="00A5502A">
            <w:r>
              <w:t>Transport</w:t>
            </w:r>
          </w:p>
        </w:tc>
        <w:tc>
          <w:tcPr>
            <w:tcW w:w="6945" w:type="dxa"/>
          </w:tcPr>
          <w:p w:rsidR="00952430" w:rsidRDefault="00A5502A">
            <w:r>
              <w:t>Parents/Guardians of same household should be accessible on site or contacted easily by telephone to transport the sick individual. If an ambulance must be called for the player/coach/official then please alert them that this person may have COVID-19</w:t>
            </w:r>
          </w:p>
        </w:tc>
      </w:tr>
      <w:tr w:rsidR="00952430" w:rsidTr="00952430">
        <w:tc>
          <w:tcPr>
            <w:tcW w:w="2405" w:type="dxa"/>
          </w:tcPr>
          <w:p w:rsidR="00952430" w:rsidRDefault="00A5502A">
            <w:r>
              <w:lastRenderedPageBreak/>
              <w:t>Clean &amp; Disinfect</w:t>
            </w:r>
          </w:p>
        </w:tc>
        <w:tc>
          <w:tcPr>
            <w:tcW w:w="6945" w:type="dxa"/>
          </w:tcPr>
          <w:p w:rsidR="00952430" w:rsidRDefault="00A5502A">
            <w:r>
              <w:t>Close off areas used by the sick person and do not use these areas until after cleaning and disinfecting them.</w:t>
            </w:r>
          </w:p>
        </w:tc>
      </w:tr>
      <w:tr w:rsidR="00952430" w:rsidTr="00952430">
        <w:tc>
          <w:tcPr>
            <w:tcW w:w="2405" w:type="dxa"/>
          </w:tcPr>
          <w:p w:rsidR="00952430" w:rsidRDefault="00A5502A">
            <w:r>
              <w:t>Notify Local Health Authorities &amp; Close Contacts</w:t>
            </w:r>
          </w:p>
        </w:tc>
        <w:tc>
          <w:tcPr>
            <w:tcW w:w="6945" w:type="dxa"/>
          </w:tcPr>
          <w:p w:rsidR="00952430" w:rsidRDefault="00A5502A">
            <w:r>
              <w:t>In accordance with Federal, Provincial and territorial privacy and confidentiality laws and regulations, the SPOC will notify local health officials, Provincial and territorial associations, staff, officials and families immediately of any cases of COVID-19 while maintaining confidentiality in accordance to the applicable laws and regulations.</w:t>
            </w:r>
          </w:p>
          <w:p w:rsidR="00A5502A" w:rsidRDefault="00A5502A"/>
          <w:p w:rsidR="00A5502A" w:rsidRDefault="00A5502A">
            <w:r>
              <w:t>The Contact tracing logs used in team snap may be requested by the provincial health authorities and the SPOC will be responsible to obtain this from the coach.</w:t>
            </w:r>
          </w:p>
          <w:p w:rsidR="00A5502A" w:rsidRDefault="00A5502A"/>
          <w:p w:rsidR="00A5502A" w:rsidRDefault="00A5502A">
            <w:r>
              <w:t>Members in close contact must continue to monitor for symptoms and self-isolate.</w:t>
            </w:r>
          </w:p>
        </w:tc>
      </w:tr>
      <w:tr w:rsidR="00952430" w:rsidTr="00952430">
        <w:tc>
          <w:tcPr>
            <w:tcW w:w="2405" w:type="dxa"/>
          </w:tcPr>
          <w:p w:rsidR="00952430" w:rsidRDefault="00A5502A">
            <w:r>
              <w:t>Cancellation of Events</w:t>
            </w:r>
          </w:p>
        </w:tc>
        <w:tc>
          <w:tcPr>
            <w:tcW w:w="6945" w:type="dxa"/>
          </w:tcPr>
          <w:p w:rsidR="00952430" w:rsidRDefault="00A5502A">
            <w:r>
              <w:t xml:space="preserve">The EMSA </w:t>
            </w:r>
            <w:r w:rsidR="008517B6">
              <w:t>Mill Woods</w:t>
            </w:r>
            <w:r>
              <w:t xml:space="preserve"> board or governing body association </w:t>
            </w:r>
            <w:r w:rsidR="009A2685">
              <w:t>has the right to cancel any events related to soccer as it concerns the protection of its members, this may include training and games.</w:t>
            </w:r>
          </w:p>
        </w:tc>
      </w:tr>
    </w:tbl>
    <w:p w:rsidR="00952430" w:rsidRDefault="00952430"/>
    <w:p w:rsidR="00A441FA" w:rsidRPr="00A73487" w:rsidRDefault="009A2685" w:rsidP="00A441FA">
      <w:pPr>
        <w:rPr>
          <w:b/>
          <w:sz w:val="28"/>
          <w:szCs w:val="28"/>
        </w:rPr>
      </w:pPr>
      <w:r>
        <w:t xml:space="preserve"> </w:t>
      </w:r>
      <w:r w:rsidR="00A441FA">
        <w:rPr>
          <w:b/>
          <w:sz w:val="28"/>
          <w:szCs w:val="28"/>
        </w:rPr>
        <w:t xml:space="preserve">Purpose:  </w:t>
      </w:r>
      <w:r w:rsidR="00A441FA">
        <w:t>To provide a guideline and process as to how the response to COVID-19 positive individuals or symptomatic individuals is to be handled within the organization. This policy may be adjusted at any time to accommodate public health guidelines and if it is members will be notified immediately.</w:t>
      </w:r>
    </w:p>
    <w:p w:rsidR="009A2685" w:rsidRDefault="009A2685"/>
    <w:sectPr w:rsidR="009A2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29F8"/>
    <w:multiLevelType w:val="hybridMultilevel"/>
    <w:tmpl w:val="791452E8"/>
    <w:lvl w:ilvl="0" w:tplc="10090015">
      <w:start w:val="1"/>
      <w:numFmt w:val="upperLetter"/>
      <w:lvlText w:val="%1."/>
      <w:lvlJc w:val="lef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30"/>
    <w:rsid w:val="00616A41"/>
    <w:rsid w:val="008517B6"/>
    <w:rsid w:val="00952430"/>
    <w:rsid w:val="009A2685"/>
    <w:rsid w:val="00A441FA"/>
    <w:rsid w:val="00A5502A"/>
    <w:rsid w:val="00B13958"/>
    <w:rsid w:val="00E41D01"/>
    <w:rsid w:val="00EA6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430"/>
    <w:pPr>
      <w:ind w:left="720"/>
      <w:contextualSpacing/>
    </w:pPr>
  </w:style>
  <w:style w:type="character" w:styleId="Hyperlink">
    <w:name w:val="Hyperlink"/>
    <w:basedOn w:val="DefaultParagraphFont"/>
    <w:uiPriority w:val="99"/>
    <w:unhideWhenUsed/>
    <w:rsid w:val="009A2685"/>
    <w:rPr>
      <w:color w:val="0563C1" w:themeColor="hyperlink"/>
      <w:u w:val="single"/>
    </w:rPr>
  </w:style>
  <w:style w:type="paragraph" w:styleId="BalloonText">
    <w:name w:val="Balloon Text"/>
    <w:basedOn w:val="Normal"/>
    <w:link w:val="BalloonTextChar"/>
    <w:uiPriority w:val="99"/>
    <w:semiHidden/>
    <w:unhideWhenUsed/>
    <w:rsid w:val="0085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430"/>
    <w:pPr>
      <w:ind w:left="720"/>
      <w:contextualSpacing/>
    </w:pPr>
  </w:style>
  <w:style w:type="character" w:styleId="Hyperlink">
    <w:name w:val="Hyperlink"/>
    <w:basedOn w:val="DefaultParagraphFont"/>
    <w:uiPriority w:val="99"/>
    <w:unhideWhenUsed/>
    <w:rsid w:val="009A2685"/>
    <w:rPr>
      <w:color w:val="0563C1" w:themeColor="hyperlink"/>
      <w:u w:val="single"/>
    </w:rPr>
  </w:style>
  <w:style w:type="paragraph" w:styleId="BalloonText">
    <w:name w:val="Balloon Text"/>
    <w:basedOn w:val="Normal"/>
    <w:link w:val="BalloonTextChar"/>
    <w:uiPriority w:val="99"/>
    <w:semiHidden/>
    <w:unhideWhenUsed/>
    <w:rsid w:val="0085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dir@millwoodssoccer.ca" TargetMode="External"/><Relationship Id="rId3" Type="http://schemas.microsoft.com/office/2007/relationships/stylesWithEffects" Target="stylesWithEffects.xml"/><Relationship Id="rId7" Type="http://schemas.openxmlformats.org/officeDocument/2006/relationships/hyperlink" Target="mailto:execdir@millwoodssocc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EMSA North</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Webster</dc:creator>
  <cp:lastModifiedBy>Angie Sych</cp:lastModifiedBy>
  <cp:revision>4</cp:revision>
  <dcterms:created xsi:type="dcterms:W3CDTF">2020-06-11T20:55:00Z</dcterms:created>
  <dcterms:modified xsi:type="dcterms:W3CDTF">2020-06-15T15:56:00Z</dcterms:modified>
</cp:coreProperties>
</file>